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E8" w:rsidRDefault="00256FE8" w:rsidP="00C92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56FE8" w:rsidRDefault="00114D2D" w:rsidP="00114D2D">
      <w:pPr>
        <w:spacing w:after="0" w:line="360" w:lineRule="auto"/>
        <w:ind w:left="1985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ДИДАКТИЧЕСКОЙ ИГРЫ</w:t>
      </w:r>
    </w:p>
    <w:p w:rsidR="00E165F9" w:rsidRDefault="00E165F9" w:rsidP="00114D2D">
      <w:pPr>
        <w:spacing w:after="0" w:line="360" w:lineRule="auto"/>
        <w:ind w:left="1985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1517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251517">
        <w:rPr>
          <w:rFonts w:ascii="Times New Roman" w:hAnsi="Times New Roman" w:cs="Times New Roman"/>
          <w:b/>
          <w:sz w:val="28"/>
          <w:szCs w:val="28"/>
        </w:rPr>
        <w:t>цветове</w:t>
      </w:r>
      <w:r>
        <w:rPr>
          <w:rFonts w:ascii="Times New Roman" w:hAnsi="Times New Roman" w:cs="Times New Roman"/>
          <w:b/>
          <w:sz w:val="28"/>
          <w:szCs w:val="28"/>
        </w:rPr>
        <w:t>дения</w:t>
      </w:r>
      <w:proofErr w:type="spellEnd"/>
    </w:p>
    <w:p w:rsidR="00114D2D" w:rsidRDefault="00114D2D" w:rsidP="00114D2D">
      <w:pPr>
        <w:spacing w:after="0" w:line="360" w:lineRule="auto"/>
        <w:ind w:left="255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114D2D" w:rsidRDefault="00114D2D" w:rsidP="00256F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D2D" w:rsidRPr="00114D2D" w:rsidRDefault="00114D2D" w:rsidP="00114D2D">
      <w:pPr>
        <w:spacing w:after="0" w:line="360" w:lineRule="auto"/>
        <w:ind w:firstLine="709"/>
        <w:rPr>
          <w:rFonts w:ascii="Times New Roman" w:hAnsi="Times New Roman" w:cs="Times New Roman"/>
          <w:b/>
          <w:sz w:val="96"/>
          <w:szCs w:val="96"/>
        </w:rPr>
      </w:pPr>
      <w:r w:rsidRPr="00114D2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938530</wp:posOffset>
            </wp:positionV>
            <wp:extent cx="5348605" cy="3565525"/>
            <wp:effectExtent l="152400" t="152400" r="366395" b="358775"/>
            <wp:wrapTight wrapText="bothSides">
              <wp:wrapPolygon edited="0">
                <wp:start x="308" y="-923"/>
                <wp:lineTo x="-615" y="-692"/>
                <wp:lineTo x="-615" y="22042"/>
                <wp:lineTo x="231" y="23312"/>
                <wp:lineTo x="539" y="23658"/>
                <wp:lineTo x="21849" y="23658"/>
                <wp:lineTo x="22233" y="23312"/>
                <wp:lineTo x="23003" y="21581"/>
                <wp:lineTo x="23003" y="1154"/>
                <wp:lineTo x="22080" y="-577"/>
                <wp:lineTo x="22003" y="-923"/>
                <wp:lineTo x="308" y="-92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04A75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356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14D2D">
        <w:rPr>
          <w:rFonts w:ascii="Times New Roman" w:hAnsi="Times New Roman" w:cs="Times New Roman"/>
          <w:b/>
          <w:color w:val="FF0000"/>
          <w:sz w:val="96"/>
          <w:szCs w:val="96"/>
        </w:rPr>
        <w:t>В</w:t>
      </w:r>
      <w:r w:rsidRPr="00114D2D">
        <w:rPr>
          <w:rFonts w:ascii="Times New Roman" w:hAnsi="Times New Roman" w:cs="Times New Roman"/>
          <w:b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sz w:val="96"/>
          <w:szCs w:val="96"/>
        </w:rPr>
        <w:t>Е</w:t>
      </w:r>
      <w:r w:rsidRPr="00114D2D">
        <w:rPr>
          <w:rFonts w:ascii="Times New Roman" w:hAnsi="Times New Roman" w:cs="Times New Roman"/>
          <w:b/>
          <w:color w:val="BF8F00" w:themeColor="accent4" w:themeShade="BF"/>
          <w:sz w:val="96"/>
          <w:szCs w:val="96"/>
        </w:rPr>
        <w:t>М</w:t>
      </w:r>
      <w:r w:rsidRPr="00114D2D">
        <w:rPr>
          <w:rFonts w:ascii="Times New Roman" w:hAnsi="Times New Roman" w:cs="Times New Roman"/>
          <w:b/>
          <w:color w:val="2E74B5" w:themeColor="accent1" w:themeShade="BF"/>
          <w:sz w:val="96"/>
          <w:szCs w:val="96"/>
        </w:rPr>
        <w:t>Е</w:t>
      </w:r>
      <w:r w:rsidRPr="00114D2D">
        <w:rPr>
          <w:rFonts w:ascii="Times New Roman" w:hAnsi="Times New Roman" w:cs="Times New Roman"/>
          <w:b/>
          <w:color w:val="FFC000"/>
          <w:sz w:val="96"/>
          <w:szCs w:val="96"/>
        </w:rPr>
        <w:t>Н</w:t>
      </w:r>
      <w:r w:rsidRPr="00114D2D">
        <w:rPr>
          <w:rFonts w:ascii="Times New Roman" w:hAnsi="Times New Roman" w:cs="Times New Roman"/>
          <w:b/>
          <w:color w:val="002060"/>
          <w:sz w:val="96"/>
          <w:szCs w:val="96"/>
        </w:rPr>
        <w:t>А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114D2D">
        <w:rPr>
          <w:rFonts w:ascii="Times New Roman" w:hAnsi="Times New Roman" w:cs="Times New Roman"/>
          <w:b/>
          <w:color w:val="833C0B" w:themeColor="accent2" w:themeShade="80"/>
          <w:sz w:val="96"/>
          <w:szCs w:val="96"/>
        </w:rPr>
        <w:t>Г</w:t>
      </w:r>
      <w:r>
        <w:rPr>
          <w:rFonts w:ascii="Times New Roman" w:hAnsi="Times New Roman" w:cs="Times New Roman"/>
          <w:b/>
          <w:sz w:val="96"/>
          <w:szCs w:val="96"/>
        </w:rPr>
        <w:t>О</w:t>
      </w:r>
      <w:r w:rsidRPr="00114D2D">
        <w:rPr>
          <w:rFonts w:ascii="Times New Roman" w:hAnsi="Times New Roman" w:cs="Times New Roman"/>
          <w:b/>
          <w:color w:val="FF0000"/>
          <w:sz w:val="96"/>
          <w:szCs w:val="96"/>
        </w:rPr>
        <w:t>Д</w:t>
      </w:r>
      <w:r w:rsidRPr="00114D2D">
        <w:rPr>
          <w:rFonts w:ascii="Times New Roman" w:hAnsi="Times New Roman" w:cs="Times New Roman"/>
          <w:b/>
          <w:color w:val="00B050"/>
          <w:sz w:val="96"/>
          <w:szCs w:val="96"/>
        </w:rPr>
        <w:t>А</w:t>
      </w:r>
    </w:p>
    <w:p w:rsidR="00256FE8" w:rsidRDefault="00256FE8" w:rsidP="00A25D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E8" w:rsidRDefault="00114D2D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воспитатель </w:t>
      </w:r>
      <w:r w:rsidR="00C92001">
        <w:rPr>
          <w:rFonts w:ascii="Times New Roman" w:hAnsi="Times New Roman" w:cs="Times New Roman"/>
          <w:b/>
          <w:sz w:val="28"/>
          <w:szCs w:val="28"/>
        </w:rPr>
        <w:t xml:space="preserve"> Никандрова И.Г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D2D" w:rsidRDefault="00114D2D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001" w:rsidRDefault="00C92001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001" w:rsidRDefault="00C92001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001" w:rsidRDefault="00C92001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2001" w:rsidRDefault="00C92001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4D2D" w:rsidRDefault="00114D2D" w:rsidP="00114D2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1517" w:rsidRPr="00251517" w:rsidRDefault="00A75A0E" w:rsidP="00C920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3425190</wp:posOffset>
            </wp:positionH>
            <wp:positionV relativeFrom="paragraph">
              <wp:posOffset>641985</wp:posOffset>
            </wp:positionV>
            <wp:extent cx="2886075" cy="1917700"/>
            <wp:effectExtent l="0" t="609600" r="0" b="787400"/>
            <wp:wrapTight wrapText="bothSides">
              <wp:wrapPolygon edited="0">
                <wp:start x="22539" y="2915"/>
                <wp:lineTo x="22539" y="769"/>
                <wp:lineTo x="21255" y="-2021"/>
                <wp:lineTo x="1865" y="-2021"/>
                <wp:lineTo x="-273" y="-1806"/>
                <wp:lineTo x="-986" y="-1806"/>
                <wp:lineTo x="-2269" y="340"/>
                <wp:lineTo x="-2269" y="1627"/>
                <wp:lineTo x="-2269" y="22011"/>
                <wp:lineTo x="-2269" y="23084"/>
                <wp:lineTo x="-844" y="25444"/>
                <wp:lineTo x="21113" y="25659"/>
                <wp:lineTo x="22539" y="22655"/>
                <wp:lineTo x="22539" y="20724"/>
                <wp:lineTo x="22539" y="291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04A83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6075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 xml:space="preserve">Игра по </w:t>
      </w:r>
      <w:proofErr w:type="spellStart"/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>цветоведению</w:t>
      </w:r>
      <w:proofErr w:type="spellEnd"/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 xml:space="preserve"> развивает способности детей осознанно выделять</w:t>
      </w:r>
      <w:r w:rsidRPr="00A75A0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 xml:space="preserve"> тот или иной цвет, группировать предметы по цвету, называть тон, оттенок и т. д. Кроме того, умение различать цвета и оттенки, называть их, прекрасная тренировка наблюдательности, внимания, художественного вкуса. Они выполняют целый комплекс развивающих задач, так важных для формирования личности дошкольника. Игра по </w:t>
      </w:r>
      <w:proofErr w:type="spellStart"/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>цветоведению</w:t>
      </w:r>
      <w:proofErr w:type="spellEnd"/>
      <w:r w:rsidR="00251517" w:rsidRPr="00251517">
        <w:rPr>
          <w:rFonts w:ascii="Times New Roman" w:eastAsia="Times New Roman" w:hAnsi="Times New Roman" w:cs="Times New Roman"/>
          <w:sz w:val="28"/>
          <w:szCs w:val="28"/>
        </w:rPr>
        <w:t xml:space="preserve"> направлена и на развитие мелкой моторики рук, и на формирование элементарных математических представлений, и выступают как средство познавательной активности детей. </w:t>
      </w:r>
    </w:p>
    <w:p w:rsidR="00256FE8" w:rsidRPr="00251517" w:rsidRDefault="00256FE8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5F9" w:rsidRDefault="00E165F9" w:rsidP="002515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5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1517">
        <w:rPr>
          <w:rFonts w:ascii="Times New Roman" w:hAnsi="Times New Roman" w:cs="Times New Roman"/>
          <w:sz w:val="28"/>
          <w:szCs w:val="28"/>
        </w:rPr>
        <w:t>закрепление представлений о цветах времен года, развитие внимания и логического мышления.</w:t>
      </w:r>
    </w:p>
    <w:p w:rsidR="00ED65A7" w:rsidRPr="00251517" w:rsidRDefault="00ED65A7" w:rsidP="002515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4D2D" w:rsidRPr="00251517" w:rsidRDefault="00256FE8" w:rsidP="002515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1517">
        <w:rPr>
          <w:rFonts w:ascii="Times New Roman" w:hAnsi="Times New Roman" w:cs="Times New Roman"/>
          <w:b/>
          <w:sz w:val="28"/>
          <w:szCs w:val="28"/>
        </w:rPr>
        <w:t>Задачи</w:t>
      </w:r>
      <w:r w:rsidR="00114D2D" w:rsidRPr="002515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4D2D" w:rsidRPr="00251517" w:rsidRDefault="00114D2D" w:rsidP="002515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1517">
        <w:rPr>
          <w:rFonts w:ascii="Times New Roman" w:eastAsia="Times New Roman" w:hAnsi="Times New Roman" w:cs="Times New Roman"/>
          <w:sz w:val="28"/>
          <w:szCs w:val="28"/>
        </w:rPr>
        <w:t>• совершенствовать знания детей о цветах спектра и их оттенках;</w:t>
      </w:r>
    </w:p>
    <w:p w:rsidR="00114D2D" w:rsidRPr="00251517" w:rsidRDefault="00114D2D" w:rsidP="002515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1517">
        <w:rPr>
          <w:rFonts w:ascii="Times New Roman" w:eastAsia="Times New Roman" w:hAnsi="Times New Roman" w:cs="Times New Roman"/>
          <w:sz w:val="28"/>
          <w:szCs w:val="28"/>
        </w:rPr>
        <w:t>• упражнять в подборе цветов, близких колориту времени года</w:t>
      </w:r>
    </w:p>
    <w:p w:rsidR="00114D2D" w:rsidRPr="00251517" w:rsidRDefault="00114D2D" w:rsidP="002515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1517">
        <w:rPr>
          <w:rFonts w:ascii="Times New Roman" w:eastAsia="Times New Roman" w:hAnsi="Times New Roman" w:cs="Times New Roman"/>
          <w:sz w:val="28"/>
          <w:szCs w:val="28"/>
        </w:rPr>
        <w:t>• развивать точность цветового восприятия, умение видеть и анализировать цветовую гамму картины;</w:t>
      </w:r>
    </w:p>
    <w:p w:rsidR="00114D2D" w:rsidRPr="00251517" w:rsidRDefault="00114D2D" w:rsidP="002515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1517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у детей интерес к игре. </w:t>
      </w:r>
    </w:p>
    <w:p w:rsidR="00256FE8" w:rsidRPr="00251517" w:rsidRDefault="00256FE8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E8" w:rsidRPr="00251517" w:rsidRDefault="00256FE8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17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E165F9" w:rsidRPr="0025151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61E69" w:rsidRPr="00251517">
        <w:rPr>
          <w:rFonts w:ascii="Times New Roman" w:hAnsi="Times New Roman" w:cs="Times New Roman"/>
          <w:b/>
          <w:sz w:val="28"/>
          <w:szCs w:val="28"/>
        </w:rPr>
        <w:t>:</w:t>
      </w:r>
    </w:p>
    <w:p w:rsidR="00D61E69" w:rsidRPr="00251517" w:rsidRDefault="00D61E69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5F9" w:rsidRPr="00251517" w:rsidRDefault="00E165F9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17">
        <w:rPr>
          <w:rFonts w:ascii="Times New Roman" w:hAnsi="Times New Roman" w:cs="Times New Roman"/>
          <w:sz w:val="28"/>
          <w:szCs w:val="28"/>
        </w:rPr>
        <w:t>Карты с изображением времени года, разноцветные прямоугольники.</w:t>
      </w:r>
    </w:p>
    <w:p w:rsidR="00D61E69" w:rsidRDefault="00D61E69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001" w:rsidRPr="00251517" w:rsidRDefault="00C92001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5A7" w:rsidRDefault="00ED65A7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E8" w:rsidRPr="00251517" w:rsidRDefault="00256FE8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17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</w:t>
      </w:r>
      <w:r w:rsidR="00E165F9" w:rsidRPr="00251517">
        <w:rPr>
          <w:rFonts w:ascii="Times New Roman" w:hAnsi="Times New Roman" w:cs="Times New Roman"/>
          <w:b/>
          <w:sz w:val="28"/>
          <w:szCs w:val="28"/>
        </w:rPr>
        <w:t>:</w:t>
      </w:r>
    </w:p>
    <w:p w:rsidR="00256FE8" w:rsidRPr="00251517" w:rsidRDefault="00256FE8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5A7" w:rsidRDefault="00E165F9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17">
        <w:rPr>
          <w:rFonts w:ascii="Times New Roman" w:hAnsi="Times New Roman" w:cs="Times New Roman"/>
          <w:sz w:val="28"/>
          <w:szCs w:val="28"/>
        </w:rPr>
        <w:t>Можно играть по 1-4 человека. Раздаются карты времен года, необходимо</w:t>
      </w:r>
      <w:r w:rsidR="00ED65A7">
        <w:rPr>
          <w:rFonts w:ascii="Times New Roman" w:hAnsi="Times New Roman" w:cs="Times New Roman"/>
          <w:sz w:val="28"/>
          <w:szCs w:val="28"/>
        </w:rPr>
        <w:t>:</w:t>
      </w:r>
    </w:p>
    <w:p w:rsidR="00ED65A7" w:rsidRPr="00ED65A7" w:rsidRDefault="00E165F9" w:rsidP="00ED65A7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5A7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251517" w:rsidRPr="00ED65A7">
        <w:rPr>
          <w:rFonts w:ascii="Times New Roman" w:hAnsi="Times New Roman" w:cs="Times New Roman"/>
          <w:sz w:val="28"/>
          <w:szCs w:val="28"/>
        </w:rPr>
        <w:t>6</w:t>
      </w:r>
      <w:r w:rsidRPr="00ED65A7">
        <w:rPr>
          <w:rFonts w:ascii="Times New Roman" w:hAnsi="Times New Roman" w:cs="Times New Roman"/>
          <w:sz w:val="28"/>
          <w:szCs w:val="28"/>
        </w:rPr>
        <w:t xml:space="preserve"> разноцветных прямоугольников, соответствующих времени года, </w:t>
      </w:r>
    </w:p>
    <w:p w:rsidR="00ED65A7" w:rsidRPr="00ED65A7" w:rsidRDefault="00E165F9" w:rsidP="00ED65A7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5A7">
        <w:rPr>
          <w:rFonts w:ascii="Times New Roman" w:hAnsi="Times New Roman" w:cs="Times New Roman"/>
          <w:sz w:val="28"/>
          <w:szCs w:val="28"/>
        </w:rPr>
        <w:t xml:space="preserve">назвать свое время года, </w:t>
      </w:r>
    </w:p>
    <w:p w:rsidR="00ED65A7" w:rsidRPr="00ED65A7" w:rsidRDefault="00E165F9" w:rsidP="00ED65A7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5A7">
        <w:rPr>
          <w:rFonts w:ascii="Times New Roman" w:hAnsi="Times New Roman" w:cs="Times New Roman"/>
          <w:sz w:val="28"/>
          <w:szCs w:val="28"/>
        </w:rPr>
        <w:t>рассказать какие выбраны цвета и оттенки</w:t>
      </w:r>
      <w:r w:rsidR="00251517" w:rsidRPr="00ED65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5A7" w:rsidRPr="00ED65A7" w:rsidRDefault="00251517" w:rsidP="00ED65A7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5A7">
        <w:rPr>
          <w:rFonts w:ascii="Times New Roman" w:hAnsi="Times New Roman" w:cs="Times New Roman"/>
          <w:sz w:val="28"/>
          <w:szCs w:val="28"/>
        </w:rPr>
        <w:t xml:space="preserve">назвать какие из них теплые, а какие холодные. </w:t>
      </w:r>
    </w:p>
    <w:p w:rsidR="00256FE8" w:rsidRPr="00251517" w:rsidRDefault="00251517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заканчивается, когда каждый из игроков расскажет о своем времени года.</w:t>
      </w:r>
    </w:p>
    <w:p w:rsidR="002A544F" w:rsidRDefault="002A544F" w:rsidP="00251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4F" w:rsidRDefault="002A544F" w:rsidP="0060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44F" w:rsidRDefault="00A75A0E" w:rsidP="0060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20320</wp:posOffset>
            </wp:positionV>
            <wp:extent cx="2879725" cy="1919605"/>
            <wp:effectExtent l="156210" t="148590" r="400685" b="362585"/>
            <wp:wrapTight wrapText="bothSides">
              <wp:wrapPolygon edited="0">
                <wp:start x="22715" y="1029"/>
                <wp:lineTo x="22286" y="815"/>
                <wp:lineTo x="20143" y="-1758"/>
                <wp:lineTo x="-576" y="-1543"/>
                <wp:lineTo x="-2291" y="1672"/>
                <wp:lineTo x="-2577" y="1886"/>
                <wp:lineTo x="-2577" y="21607"/>
                <wp:lineTo x="-2291" y="21822"/>
                <wp:lineTo x="-576" y="25251"/>
                <wp:lineTo x="22429" y="25894"/>
                <wp:lineTo x="22715" y="22679"/>
                <wp:lineTo x="22715" y="10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04A83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9725" cy="191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B1DA1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760095</wp:posOffset>
            </wp:positionV>
            <wp:extent cx="2879725" cy="1919605"/>
            <wp:effectExtent l="156210" t="148590" r="400685" b="362585"/>
            <wp:wrapTight wrapText="bothSides">
              <wp:wrapPolygon edited="0">
                <wp:start x="22715" y="1029"/>
                <wp:lineTo x="22286" y="815"/>
                <wp:lineTo x="20143" y="-1758"/>
                <wp:lineTo x="-576" y="-1543"/>
                <wp:lineTo x="-2291" y="1672"/>
                <wp:lineTo x="-2577" y="1886"/>
                <wp:lineTo x="-2577" y="21607"/>
                <wp:lineTo x="-2291" y="21822"/>
                <wp:lineTo x="-576" y="25251"/>
                <wp:lineTo x="22429" y="25894"/>
                <wp:lineTo x="22715" y="22679"/>
                <wp:lineTo x="22715" y="102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04A83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9725" cy="191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DA1" w:rsidRDefault="00BB1DA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001" w:rsidRDefault="00C92001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4FF" w:rsidRDefault="00334CF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C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Самоанализ по внесению в среду</w:t>
      </w:r>
    </w:p>
    <w:p w:rsidR="00A75A0E" w:rsidRDefault="00A75A0E" w:rsidP="0033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A0E" w:rsidRDefault="00A75A0E" w:rsidP="00A75A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нескольких проведенных игр с детьми они легко стали играть самостоятельно, живо и с интересом обсуждать ход игры, подсказывать друг другу и вовлекать в игру товарищей.</w:t>
      </w:r>
    </w:p>
    <w:p w:rsidR="00A75A0E" w:rsidRDefault="00A75A0E" w:rsidP="00A75A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расположена в доступном для детей месте, они могут ее брать сами и убирать на место</w:t>
      </w:r>
      <w:r w:rsidR="00F72259">
        <w:rPr>
          <w:rFonts w:ascii="Times New Roman" w:hAnsi="Times New Roman" w:cs="Times New Roman"/>
          <w:sz w:val="28"/>
          <w:szCs w:val="28"/>
        </w:rPr>
        <w:t xml:space="preserve"> в уголок «Дидактических игр»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01" w:rsidRPr="00A75A0E" w:rsidRDefault="00C92001" w:rsidP="00A75A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CFE" w:rsidRPr="00334CFE" w:rsidRDefault="00334CFE" w:rsidP="00334C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34CFE" w:rsidRPr="00334CFE" w:rsidSect="00256FE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C04"/>
    <w:multiLevelType w:val="multilevel"/>
    <w:tmpl w:val="B50E5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F4B59"/>
    <w:multiLevelType w:val="multilevel"/>
    <w:tmpl w:val="BD169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6F51"/>
    <w:multiLevelType w:val="multilevel"/>
    <w:tmpl w:val="A2644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8490F"/>
    <w:multiLevelType w:val="multilevel"/>
    <w:tmpl w:val="20640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C2C88"/>
    <w:multiLevelType w:val="hybridMultilevel"/>
    <w:tmpl w:val="4F5C0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23A46"/>
    <w:multiLevelType w:val="multilevel"/>
    <w:tmpl w:val="B05A09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91CE5"/>
    <w:multiLevelType w:val="multilevel"/>
    <w:tmpl w:val="5DDC5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63380"/>
    <w:multiLevelType w:val="multilevel"/>
    <w:tmpl w:val="0284B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25775"/>
    <w:multiLevelType w:val="multilevel"/>
    <w:tmpl w:val="B50AB6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067C6"/>
    <w:multiLevelType w:val="hybridMultilevel"/>
    <w:tmpl w:val="D6D0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46A"/>
    <w:multiLevelType w:val="multilevel"/>
    <w:tmpl w:val="22EE6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C6A82"/>
    <w:multiLevelType w:val="multilevel"/>
    <w:tmpl w:val="7A243F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52A2C"/>
    <w:multiLevelType w:val="hybridMultilevel"/>
    <w:tmpl w:val="3028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61FF3"/>
    <w:multiLevelType w:val="multilevel"/>
    <w:tmpl w:val="DFD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C4"/>
    <w:rsid w:val="000011D5"/>
    <w:rsid w:val="00007D1B"/>
    <w:rsid w:val="000430DC"/>
    <w:rsid w:val="00075BEF"/>
    <w:rsid w:val="000D387A"/>
    <w:rsid w:val="000D6D52"/>
    <w:rsid w:val="000F73C8"/>
    <w:rsid w:val="00100CF4"/>
    <w:rsid w:val="00107227"/>
    <w:rsid w:val="00114D2D"/>
    <w:rsid w:val="00116C6A"/>
    <w:rsid w:val="00146656"/>
    <w:rsid w:val="00154877"/>
    <w:rsid w:val="00170EC7"/>
    <w:rsid w:val="00175E27"/>
    <w:rsid w:val="00195FEC"/>
    <w:rsid w:val="00196698"/>
    <w:rsid w:val="001B29AD"/>
    <w:rsid w:val="001C1937"/>
    <w:rsid w:val="001D324D"/>
    <w:rsid w:val="00200994"/>
    <w:rsid w:val="00222DB6"/>
    <w:rsid w:val="0022751D"/>
    <w:rsid w:val="00251517"/>
    <w:rsid w:val="00256FE8"/>
    <w:rsid w:val="00266A3E"/>
    <w:rsid w:val="00290949"/>
    <w:rsid w:val="002A544F"/>
    <w:rsid w:val="00310BAD"/>
    <w:rsid w:val="00334CFE"/>
    <w:rsid w:val="00336ACD"/>
    <w:rsid w:val="00342D02"/>
    <w:rsid w:val="0036449C"/>
    <w:rsid w:val="00372DE6"/>
    <w:rsid w:val="003E51BD"/>
    <w:rsid w:val="0043423A"/>
    <w:rsid w:val="004922EB"/>
    <w:rsid w:val="004A7792"/>
    <w:rsid w:val="00510178"/>
    <w:rsid w:val="00586C9D"/>
    <w:rsid w:val="005A1AAD"/>
    <w:rsid w:val="005F014D"/>
    <w:rsid w:val="0060544C"/>
    <w:rsid w:val="00620D41"/>
    <w:rsid w:val="00630499"/>
    <w:rsid w:val="0065470E"/>
    <w:rsid w:val="00672E76"/>
    <w:rsid w:val="0069121B"/>
    <w:rsid w:val="00696F90"/>
    <w:rsid w:val="006F5741"/>
    <w:rsid w:val="007252AF"/>
    <w:rsid w:val="007268C4"/>
    <w:rsid w:val="00741AC8"/>
    <w:rsid w:val="00745827"/>
    <w:rsid w:val="007A73A3"/>
    <w:rsid w:val="00856E32"/>
    <w:rsid w:val="00875B01"/>
    <w:rsid w:val="008C50B3"/>
    <w:rsid w:val="008D3278"/>
    <w:rsid w:val="00914F07"/>
    <w:rsid w:val="00947187"/>
    <w:rsid w:val="00971DC5"/>
    <w:rsid w:val="00987FC9"/>
    <w:rsid w:val="009B205F"/>
    <w:rsid w:val="009F3C25"/>
    <w:rsid w:val="00A07AFB"/>
    <w:rsid w:val="00A25DC4"/>
    <w:rsid w:val="00A551C0"/>
    <w:rsid w:val="00A75A0E"/>
    <w:rsid w:val="00AA3FE5"/>
    <w:rsid w:val="00AA79EC"/>
    <w:rsid w:val="00B93589"/>
    <w:rsid w:val="00BA527D"/>
    <w:rsid w:val="00BB1DA1"/>
    <w:rsid w:val="00BC2690"/>
    <w:rsid w:val="00BD47A7"/>
    <w:rsid w:val="00C15988"/>
    <w:rsid w:val="00C724E8"/>
    <w:rsid w:val="00C744FF"/>
    <w:rsid w:val="00C92001"/>
    <w:rsid w:val="00C97B28"/>
    <w:rsid w:val="00CA4755"/>
    <w:rsid w:val="00CB74B0"/>
    <w:rsid w:val="00CD2220"/>
    <w:rsid w:val="00D073B1"/>
    <w:rsid w:val="00D539A8"/>
    <w:rsid w:val="00D61E69"/>
    <w:rsid w:val="00D80A7E"/>
    <w:rsid w:val="00DA10D4"/>
    <w:rsid w:val="00DB28E8"/>
    <w:rsid w:val="00DD32FC"/>
    <w:rsid w:val="00DE0B22"/>
    <w:rsid w:val="00E05AAD"/>
    <w:rsid w:val="00E165F9"/>
    <w:rsid w:val="00E23A75"/>
    <w:rsid w:val="00E6474D"/>
    <w:rsid w:val="00ED18C2"/>
    <w:rsid w:val="00ED21F5"/>
    <w:rsid w:val="00ED65A7"/>
    <w:rsid w:val="00F26160"/>
    <w:rsid w:val="00F72259"/>
    <w:rsid w:val="00FC2B57"/>
    <w:rsid w:val="00FC4C7A"/>
    <w:rsid w:val="00FF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AFB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BD47A7"/>
    <w:rPr>
      <w:sz w:val="24"/>
      <w:szCs w:val="24"/>
      <w:lang w:eastAsia="zh-CN"/>
    </w:rPr>
  </w:style>
  <w:style w:type="paragraph" w:styleId="a5">
    <w:name w:val="Body Text"/>
    <w:basedOn w:val="a"/>
    <w:link w:val="a4"/>
    <w:rsid w:val="00BD47A7"/>
    <w:pPr>
      <w:suppressAutoHyphens/>
      <w:spacing w:after="120" w:line="240" w:lineRule="auto"/>
    </w:pPr>
    <w:rPr>
      <w:rFonts w:eastAsiaTheme="minorHAnsi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BD47A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A779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0544C"/>
    <w:rPr>
      <w:i/>
      <w:iCs/>
    </w:rPr>
  </w:style>
  <w:style w:type="character" w:customStyle="1" w:styleId="c4">
    <w:name w:val="c4"/>
    <w:basedOn w:val="a0"/>
    <w:rsid w:val="0022751D"/>
  </w:style>
  <w:style w:type="paragraph" w:customStyle="1" w:styleId="c17">
    <w:name w:val="c17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751D"/>
  </w:style>
  <w:style w:type="paragraph" w:customStyle="1" w:styleId="c13">
    <w:name w:val="c13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751D"/>
  </w:style>
  <w:style w:type="paragraph" w:customStyle="1" w:styleId="c21">
    <w:name w:val="c21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AFB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BD47A7"/>
    <w:rPr>
      <w:sz w:val="24"/>
      <w:szCs w:val="24"/>
      <w:lang w:eastAsia="zh-CN"/>
    </w:rPr>
  </w:style>
  <w:style w:type="paragraph" w:styleId="a5">
    <w:name w:val="Body Text"/>
    <w:basedOn w:val="a"/>
    <w:link w:val="a4"/>
    <w:rsid w:val="00BD47A7"/>
    <w:pPr>
      <w:suppressAutoHyphens/>
      <w:spacing w:after="120" w:line="240" w:lineRule="auto"/>
    </w:pPr>
    <w:rPr>
      <w:rFonts w:eastAsiaTheme="minorHAnsi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BD47A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A779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0544C"/>
    <w:rPr>
      <w:i/>
      <w:iCs/>
    </w:rPr>
  </w:style>
  <w:style w:type="character" w:customStyle="1" w:styleId="c4">
    <w:name w:val="c4"/>
    <w:basedOn w:val="a0"/>
    <w:rsid w:val="0022751D"/>
  </w:style>
  <w:style w:type="paragraph" w:customStyle="1" w:styleId="c17">
    <w:name w:val="c17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751D"/>
  </w:style>
  <w:style w:type="paragraph" w:customStyle="1" w:styleId="c13">
    <w:name w:val="c13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751D"/>
  </w:style>
  <w:style w:type="paragraph" w:customStyle="1" w:styleId="c21">
    <w:name w:val="c21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2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1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67E0-C111-4F6B-9530-6BB6726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Алексеевич</dc:creator>
  <cp:lastModifiedBy>Катерина</cp:lastModifiedBy>
  <cp:revision>3</cp:revision>
  <dcterms:created xsi:type="dcterms:W3CDTF">2018-10-17T02:13:00Z</dcterms:created>
  <dcterms:modified xsi:type="dcterms:W3CDTF">2018-10-17T03:00:00Z</dcterms:modified>
</cp:coreProperties>
</file>