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5E" w:rsidRPr="00FB3A5E" w:rsidRDefault="00FB3A5E" w:rsidP="00FB3A5E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B3A5E">
        <w:rPr>
          <w:rFonts w:ascii="Times New Roman" w:hAnsi="Times New Roman" w:cs="Times New Roman"/>
          <w:color w:val="C00000"/>
          <w:sz w:val="28"/>
          <w:szCs w:val="28"/>
        </w:rPr>
        <w:t xml:space="preserve">Консультация </w:t>
      </w:r>
      <w:proofErr w:type="gramStart"/>
      <w:r w:rsidRPr="00FB3A5E">
        <w:rPr>
          <w:rFonts w:ascii="Times New Roman" w:hAnsi="Times New Roman" w:cs="Times New Roman"/>
          <w:color w:val="C00000"/>
          <w:sz w:val="28"/>
          <w:szCs w:val="28"/>
        </w:rPr>
        <w:t>для</w:t>
      </w:r>
      <w:proofErr w:type="gramEnd"/>
    </w:p>
    <w:p w:rsidR="00FB3A5E" w:rsidRPr="00FB3A5E" w:rsidRDefault="00FB3A5E" w:rsidP="00FB3A5E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B3A5E">
        <w:rPr>
          <w:rFonts w:ascii="Times New Roman" w:hAnsi="Times New Roman" w:cs="Times New Roman"/>
          <w:color w:val="C00000"/>
          <w:sz w:val="28"/>
          <w:szCs w:val="28"/>
        </w:rPr>
        <w:t xml:space="preserve">воспитателей «ФГОС </w:t>
      </w:r>
      <w:proofErr w:type="gramStart"/>
      <w:r w:rsidRPr="00FB3A5E">
        <w:rPr>
          <w:rFonts w:ascii="Times New Roman" w:hAnsi="Times New Roman" w:cs="Times New Roman"/>
          <w:color w:val="C00000"/>
          <w:sz w:val="28"/>
          <w:szCs w:val="28"/>
        </w:rPr>
        <w:t>ДО</w:t>
      </w:r>
      <w:proofErr w:type="gramEnd"/>
      <w:r w:rsidRPr="00FB3A5E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FB3A5E" w:rsidRP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2"/>
          <w:szCs w:val="22"/>
        </w:rPr>
      </w:pPr>
      <w:r w:rsidRPr="00FB3A5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00BB0E" wp14:editId="0814CC0D">
            <wp:simplePos x="0" y="0"/>
            <wp:positionH relativeFrom="column">
              <wp:posOffset>-635</wp:posOffset>
            </wp:positionH>
            <wp:positionV relativeFrom="paragraph">
              <wp:posOffset>53340</wp:posOffset>
            </wp:positionV>
            <wp:extent cx="1750695" cy="1313180"/>
            <wp:effectExtent l="0" t="0" r="1905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069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A5E">
        <w:rPr>
          <w:color w:val="000000"/>
          <w:sz w:val="22"/>
          <w:szCs w:val="22"/>
        </w:rPr>
        <w:t>ФГОС ДО-это совокупность обязательных требований к структуре Программы и ее объему, условиям реализации и результатам освоения Программы.</w:t>
      </w:r>
    </w:p>
    <w:p w:rsidR="00FB3A5E" w:rsidRP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2"/>
          <w:szCs w:val="22"/>
        </w:rPr>
      </w:pPr>
      <w:r w:rsidRPr="00FB3A5E">
        <w:rPr>
          <w:color w:val="000000"/>
          <w:sz w:val="22"/>
          <w:szCs w:val="22"/>
        </w:rPr>
        <w:t xml:space="preserve">ФГОС </w:t>
      </w:r>
      <w:proofErr w:type="gramStart"/>
      <w:r w:rsidRPr="00FB3A5E">
        <w:rPr>
          <w:color w:val="000000"/>
          <w:sz w:val="22"/>
          <w:szCs w:val="22"/>
        </w:rPr>
        <w:t>ДО</w:t>
      </w:r>
      <w:proofErr w:type="gramEnd"/>
      <w:r w:rsidRPr="00FB3A5E">
        <w:rPr>
          <w:color w:val="000000"/>
          <w:sz w:val="22"/>
          <w:szCs w:val="22"/>
        </w:rPr>
        <w:t xml:space="preserve"> используется </w:t>
      </w:r>
      <w:proofErr w:type="gramStart"/>
      <w:r w:rsidRPr="00FB3A5E">
        <w:rPr>
          <w:color w:val="000000"/>
          <w:sz w:val="22"/>
          <w:szCs w:val="22"/>
        </w:rPr>
        <w:t>для</w:t>
      </w:r>
      <w:proofErr w:type="gramEnd"/>
      <w:r w:rsidRPr="00FB3A5E">
        <w:rPr>
          <w:color w:val="000000"/>
          <w:sz w:val="22"/>
          <w:szCs w:val="22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B3A5E" w:rsidRP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2"/>
          <w:szCs w:val="22"/>
        </w:rPr>
      </w:pPr>
      <w:r w:rsidRPr="00FB3A5E">
        <w:rPr>
          <w:color w:val="000000"/>
          <w:sz w:val="22"/>
          <w:szCs w:val="22"/>
        </w:rPr>
        <w:t xml:space="preserve">ФГОС ДО </w:t>
      </w:r>
      <w:proofErr w:type="gramStart"/>
      <w:r w:rsidRPr="00FB3A5E">
        <w:rPr>
          <w:color w:val="000000"/>
          <w:sz w:val="22"/>
          <w:szCs w:val="22"/>
        </w:rPr>
        <w:t>обязателен</w:t>
      </w:r>
      <w:proofErr w:type="gramEnd"/>
      <w:r w:rsidRPr="00FB3A5E">
        <w:rPr>
          <w:color w:val="000000"/>
          <w:sz w:val="22"/>
          <w:szCs w:val="22"/>
        </w:rPr>
        <w:t xml:space="preserve"> к применению организациями, осуществляющими образовательную деятельность, реализующими образовательную программу дошкольного образования, а также может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Требования к Программе ФГОС </w:t>
      </w:r>
      <w:proofErr w:type="gramStart"/>
      <w:r>
        <w:rPr>
          <w:b/>
          <w:bCs/>
          <w:color w:val="000000"/>
        </w:rPr>
        <w:t>ДО</w:t>
      </w:r>
      <w:proofErr w:type="gramEnd"/>
      <w:r>
        <w:rPr>
          <w:color w:val="000000"/>
        </w:rPr>
        <w:t xml:space="preserve">. 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Определены требования к структуре, содержанию и объему Программы.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Так, определено, что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В разных группах могут реализовываться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</w:t>
      </w:r>
      <w:proofErr w:type="gramStart"/>
      <w:r w:rsidRPr="00FB3A5E">
        <w:rPr>
          <w:rFonts w:ascii="Times New Roman" w:hAnsi="Times New Roman" w:cs="Times New Roman"/>
        </w:rPr>
        <w:t xml:space="preserve"> :</w:t>
      </w:r>
      <w:proofErr w:type="gramEnd"/>
    </w:p>
    <w:p w:rsid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</w:p>
    <w:p w:rsidR="00FB3A5E" w:rsidRPr="00FB3A5E" w:rsidRDefault="00FB3A5E" w:rsidP="00FB3A5E">
      <w:pPr>
        <w:pStyle w:val="a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3A5E">
        <w:rPr>
          <w:rFonts w:ascii="Times New Roman" w:hAnsi="Times New Roman" w:cs="Times New Roman"/>
          <w:color w:val="000000"/>
        </w:rPr>
        <w:t>социально-коммуникативное развитие;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r>
        <w:rPr>
          <w:color w:val="000000"/>
        </w:rPr>
        <w:t>познавательное развитие;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r>
        <w:rPr>
          <w:color w:val="000000"/>
        </w:rPr>
        <w:t>речевое развитие;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r>
        <w:rPr>
          <w:color w:val="000000"/>
        </w:rPr>
        <w:t>художественно-эстетическое развитие;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r>
        <w:rPr>
          <w:color w:val="000000"/>
        </w:rPr>
        <w:t>физическое развитие.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proofErr w:type="gramStart"/>
      <w:r w:rsidRPr="00FB3A5E">
        <w:rPr>
          <w:rFonts w:ascii="Times New Roman" w:hAnsi="Times New Roman" w:cs="Times New Roman"/>
        </w:rPr>
        <w:t>Программа должна состоять из обязательной части и части, формируемой участниками образовательных отношений (педагогами и родителями (законными представителями).</w:t>
      </w:r>
      <w:proofErr w:type="gramEnd"/>
      <w:r w:rsidRPr="00FB3A5E">
        <w:rPr>
          <w:rFonts w:ascii="Times New Roman" w:hAnsi="Times New Roman" w:cs="Times New Roman"/>
        </w:rPr>
        <w:t xml:space="preserve"> Рекомендуемое соотношение соответственно: 60% и 40%.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Обязательная часть может разрабатываться самостоятельно или используется примерная программа.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Формируемая часть Программы может быть разработана самостоятельно или использованы программы, рекомендованные методическими разработками.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При ее разработке должны быть учтены образовательные потребности, интересы и мотивы детей, членов их семей и педагогов.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Если планируется освоение Программы детьми с ограниченными возможностями здоровья, то в неё должно быть включено содержание коррекционной работы и/или инклюзивного образования.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Требования к условиям реализации Программы</w:t>
      </w:r>
      <w:r>
        <w:rPr>
          <w:b/>
          <w:bCs/>
          <w:color w:val="000000"/>
        </w:rPr>
        <w:t>: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 xml:space="preserve">Требования ФГОС </w:t>
      </w:r>
      <w:proofErr w:type="gramStart"/>
      <w:r w:rsidRPr="00FB3A5E">
        <w:rPr>
          <w:rFonts w:ascii="Times New Roman" w:hAnsi="Times New Roman" w:cs="Times New Roman"/>
        </w:rPr>
        <w:t>ДО</w:t>
      </w:r>
      <w:proofErr w:type="gramEnd"/>
      <w:r w:rsidRPr="00FB3A5E">
        <w:rPr>
          <w:rFonts w:ascii="Times New Roman" w:hAnsi="Times New Roman" w:cs="Times New Roman"/>
        </w:rPr>
        <w:t xml:space="preserve"> </w:t>
      </w:r>
      <w:proofErr w:type="gramStart"/>
      <w:r w:rsidRPr="00FB3A5E">
        <w:rPr>
          <w:rFonts w:ascii="Times New Roman" w:hAnsi="Times New Roman" w:cs="Times New Roman"/>
        </w:rPr>
        <w:t>к</w:t>
      </w:r>
      <w:proofErr w:type="gramEnd"/>
      <w:r w:rsidRPr="00FB3A5E">
        <w:rPr>
          <w:rFonts w:ascii="Times New Roman" w:hAnsi="Times New Roman" w:cs="Times New Roman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lastRenderedPageBreak/>
        <w:t>Важным критерием оценки деятельности дошкольной организации является созданная предметно-пространственная развивающая среда.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FB3A5E">
        <w:rPr>
          <w:rFonts w:ascii="Times New Roman" w:hAnsi="Times New Roman" w:cs="Times New Roman"/>
        </w:rPr>
        <w:t>Часть образовательной среды, представленная специально организованным пространством (помещениями, участком, прилегающей территорией и т. п.,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Требования к развивающей предметно-пространственной среде: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насыщенность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оответствие среды возрастным возможностям детей и содержанию Программы. Наличие средств обучения (в том числе технических)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разнообразие материалов для всех видов активности воспитанников, экспериментирование с доступными детям материалами (в том числе с песком и водой)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Трансформируемость</w:t>
      </w:r>
      <w:proofErr w:type="spellEnd"/>
      <w:r>
        <w:rPr>
          <w:color w:val="000000"/>
        </w:rPr>
        <w:t xml:space="preserve"> - возможность изменений предметно-пространственной среды в зависимости от образовательной ситуации.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Доступность - свободный доступ всех (и с ОВЗ) воспитанников к играм, игрушкам, материалам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Безопасность - соответствие всех элементов среды требованиям надёжности и качества</w:t>
      </w:r>
    </w:p>
    <w:p w:rsidR="00FB3A5E" w:rsidRDefault="00FB3A5E" w:rsidP="00FB3A5E">
      <w:pPr>
        <w:pStyle w:val="a3"/>
        <w:numPr>
          <w:ilvl w:val="0"/>
          <w:numId w:val="2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Полифункциональность</w:t>
      </w:r>
      <w:proofErr w:type="spellEnd"/>
      <w:r>
        <w:rPr>
          <w:color w:val="000000"/>
        </w:rPr>
        <w:t xml:space="preserve"> - возможность разнообразного использования различных составляющих среды, пригодных для использования в разных видах детской активности.</w:t>
      </w:r>
    </w:p>
    <w:p w:rsidR="00FB3A5E" w:rsidRDefault="00FB3A5E" w:rsidP="00FB3A5E">
      <w:pPr>
        <w:pStyle w:val="a3"/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Вариативность среды предполагает:</w:t>
      </w:r>
    </w:p>
    <w:p w:rsidR="00FB3A5E" w:rsidRDefault="00FB3A5E" w:rsidP="00FB3A5E">
      <w:pPr>
        <w:pStyle w:val="a3"/>
        <w:numPr>
          <w:ilvl w:val="0"/>
          <w:numId w:val="3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наличие различных пространств (для игры, конструирования, уединения и пр.)</w:t>
      </w:r>
    </w:p>
    <w:p w:rsidR="00FB3A5E" w:rsidRDefault="00FB3A5E" w:rsidP="00FB3A5E">
      <w:pPr>
        <w:pStyle w:val="a3"/>
        <w:numPr>
          <w:ilvl w:val="0"/>
          <w:numId w:val="3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разнообразных материалов, игр, игрушек и оборудования</w:t>
      </w:r>
    </w:p>
    <w:p w:rsidR="00FB3A5E" w:rsidRDefault="00FB3A5E" w:rsidP="00FB3A5E">
      <w:pPr>
        <w:pStyle w:val="a3"/>
        <w:numPr>
          <w:ilvl w:val="0"/>
          <w:numId w:val="3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периодическую сменяемость и появление новых предметов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proofErr w:type="gramStart"/>
      <w:r w:rsidRPr="00FB3A5E">
        <w:rPr>
          <w:rFonts w:ascii="Times New Roman" w:hAnsi="Times New Roman" w:cs="Times New Roman"/>
        </w:rPr>
        <w:t>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FB3A5E">
        <w:rPr>
          <w:rFonts w:ascii="Times New Roman" w:hAnsi="Times New Roman" w:cs="Times New Roman"/>
        </w:rPr>
        <w:t xml:space="preserve"> и </w:t>
      </w:r>
      <w:proofErr w:type="gramStart"/>
      <w:r w:rsidRPr="00FB3A5E">
        <w:rPr>
          <w:rFonts w:ascii="Times New Roman" w:hAnsi="Times New Roman" w:cs="Times New Roman"/>
        </w:rPr>
        <w:t>укреплении</w:t>
      </w:r>
      <w:proofErr w:type="gramEnd"/>
      <w:r w:rsidRPr="00FB3A5E">
        <w:rPr>
          <w:rFonts w:ascii="Times New Roman" w:hAnsi="Times New Roman" w:cs="Times New Roman"/>
        </w:rPr>
        <w:t xml:space="preserve"> их здоровья, вовлечение семей непосредственно в образовательную деятельность.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</w:t>
      </w:r>
      <w:proofErr w:type="gramStart"/>
      <w:r w:rsidRPr="00FB3A5E">
        <w:rPr>
          <w:rFonts w:ascii="Times New Roman" w:hAnsi="Times New Roman" w:cs="Times New Roman"/>
        </w:rPr>
        <w:t xml:space="preserve"> .</w:t>
      </w:r>
      <w:proofErr w:type="gramEnd"/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 - инвалида.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2013.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t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т. ч. и при организации инклюзивного образования, с учетом национально-культурных, климатических условий и возрастных особенностей детей.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</w:rPr>
      </w:pPr>
      <w:r w:rsidRPr="00FB3A5E">
        <w:rPr>
          <w:rFonts w:ascii="Times New Roman" w:hAnsi="Times New Roman" w:cs="Times New Roman"/>
        </w:rPr>
        <w:lastRenderedPageBreak/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  <w:b/>
          <w:bCs/>
        </w:rPr>
        <w:t>Требования к кадровому составу</w:t>
      </w:r>
      <w:r w:rsidRPr="00FB3A5E">
        <w:rPr>
          <w:rFonts w:ascii="Times New Roman" w:hAnsi="Times New Roman" w:cs="Times New Roman"/>
        </w:rPr>
        <w:t> (руководящим, педагогическим, административно-хозяйственными работниками, учебно-вспомогательному персоналу) — прежде всего,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FB3A5E" w:rsidRDefault="00FB3A5E" w:rsidP="00FB3A5E">
      <w:pPr>
        <w:pStyle w:val="a6"/>
        <w:ind w:firstLine="567"/>
        <w:rPr>
          <w:rFonts w:ascii="yandex-sans" w:hAnsi="yandex-sans"/>
          <w:sz w:val="23"/>
          <w:szCs w:val="23"/>
        </w:rPr>
      </w:pPr>
      <w:r w:rsidRPr="00FB3A5E">
        <w:rPr>
          <w:rFonts w:ascii="Times New Roman" w:hAnsi="Times New Roman" w:cs="Times New Roman"/>
        </w:rPr>
        <w:t>В реализации Программы могут также участвовать научные и иные работники Организации. Для каждой группы детей с ограниченными возможностями здоровья могут быть привлечены дополнительные педагогические работники, имеющие соответствующую квалификацию</w:t>
      </w:r>
      <w:r>
        <w:t>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FB3A5E">
        <w:rPr>
          <w:rFonts w:ascii="Times New Roman" w:hAnsi="Times New Roman" w:cs="Times New Roman"/>
          <w:b/>
          <w:bCs/>
        </w:rPr>
        <w:t>Требования к материально-техническим условиям</w:t>
      </w:r>
      <w:r w:rsidRPr="00FB3A5E">
        <w:rPr>
          <w:rFonts w:ascii="Times New Roman" w:hAnsi="Times New Roman" w:cs="Times New Roman"/>
        </w:rPr>
        <w:t xml:space="preserve"> – оборудование, оснащение (предметы, оснащенность помещений, учебно-методический комплект должны отвечать требованиям </w:t>
      </w:r>
      <w:proofErr w:type="spellStart"/>
      <w:r w:rsidRPr="00FB3A5E">
        <w:rPr>
          <w:rFonts w:ascii="Times New Roman" w:hAnsi="Times New Roman" w:cs="Times New Roman"/>
        </w:rPr>
        <w:t>СанПин</w:t>
      </w:r>
      <w:proofErr w:type="spellEnd"/>
      <w:r w:rsidRPr="00FB3A5E">
        <w:rPr>
          <w:rFonts w:ascii="Times New Roman" w:hAnsi="Times New Roman" w:cs="Times New Roman"/>
        </w:rPr>
        <w:t>, правилами пожарной безопасности, требованиям к средствам обучения и воспитания, к материально-техническому обеспечению Программы.</w:t>
      </w:r>
      <w:proofErr w:type="gramEnd"/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  <w:b/>
          <w:bCs/>
        </w:rPr>
        <w:t>Требования к финансовым условиям </w:t>
      </w:r>
      <w:r w:rsidRPr="00FB3A5E">
        <w:rPr>
          <w:rFonts w:ascii="Times New Roman" w:hAnsi="Times New Roman" w:cs="Times New Roman"/>
        </w:rPr>
        <w:t xml:space="preserve">реализации основной образовательной программы дошкольного образования заключаются в том, что финансовое обеспечение государственных, муниципальных и частных организаций должно обеспечивать возможность выполнения требований ФГОС </w:t>
      </w:r>
      <w:proofErr w:type="gramStart"/>
      <w:r w:rsidRPr="00FB3A5E">
        <w:rPr>
          <w:rFonts w:ascii="Times New Roman" w:hAnsi="Times New Roman" w:cs="Times New Roman"/>
        </w:rPr>
        <w:t>ДО</w:t>
      </w:r>
      <w:proofErr w:type="gramEnd"/>
      <w:r w:rsidRPr="00FB3A5E">
        <w:rPr>
          <w:rFonts w:ascii="Times New Roman" w:hAnsi="Times New Roman" w:cs="Times New Roman"/>
        </w:rPr>
        <w:t xml:space="preserve"> как </w:t>
      </w:r>
      <w:proofErr w:type="gramStart"/>
      <w:r w:rsidRPr="00FB3A5E">
        <w:rPr>
          <w:rFonts w:ascii="Times New Roman" w:hAnsi="Times New Roman" w:cs="Times New Roman"/>
        </w:rPr>
        <w:t>в</w:t>
      </w:r>
      <w:proofErr w:type="gramEnd"/>
      <w:r w:rsidRPr="00FB3A5E">
        <w:rPr>
          <w:rFonts w:ascii="Times New Roman" w:hAnsi="Times New Roman" w:cs="Times New Roman"/>
        </w:rPr>
        <w:t xml:space="preserve"> обязательной части Программы, так и в части, формируемой участниками образовательного процесса.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  <w:b/>
          <w:bCs/>
        </w:rPr>
        <w:t>Требования к результатам освоения Программы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 xml:space="preserve">Требования ФГОС </w:t>
      </w:r>
      <w:proofErr w:type="gramStart"/>
      <w:r w:rsidRPr="00FB3A5E">
        <w:rPr>
          <w:rFonts w:ascii="Times New Roman" w:hAnsi="Times New Roman" w:cs="Times New Roman"/>
        </w:rPr>
        <w:t>ДО</w:t>
      </w:r>
      <w:proofErr w:type="gramEnd"/>
      <w:r w:rsidRPr="00FB3A5E">
        <w:rPr>
          <w:rFonts w:ascii="Times New Roman" w:hAnsi="Times New Roman" w:cs="Times New Roman"/>
        </w:rPr>
        <w:t xml:space="preserve"> </w:t>
      </w:r>
      <w:proofErr w:type="gramStart"/>
      <w:r w:rsidRPr="00FB3A5E">
        <w:rPr>
          <w:rFonts w:ascii="Times New Roman" w:hAnsi="Times New Roman" w:cs="Times New Roman"/>
        </w:rPr>
        <w:t>к</w:t>
      </w:r>
      <w:proofErr w:type="gramEnd"/>
      <w:r w:rsidRPr="00FB3A5E">
        <w:rPr>
          <w:rFonts w:ascii="Times New Roman" w:hAnsi="Times New Roman" w:cs="Times New Roman"/>
        </w:rPr>
        <w:t xml:space="preserve"> результатам освоения Программы представлены в виде целевых ориентиров (возможных достижений ребёнка) дошкольного образования: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целевые ориентиры образования в младенческом и раннем возрасте;</w:t>
      </w:r>
    </w:p>
    <w:p w:rsidR="00FB3A5E" w:rsidRDefault="00FB3A5E" w:rsidP="00FB3A5E">
      <w:pPr>
        <w:pStyle w:val="a6"/>
        <w:ind w:firstLine="567"/>
        <w:rPr>
          <w:rFonts w:ascii="yandex-sans" w:hAnsi="yandex-sans"/>
          <w:sz w:val="23"/>
          <w:szCs w:val="23"/>
        </w:rPr>
      </w:pPr>
      <w:r w:rsidRPr="00FB3A5E">
        <w:rPr>
          <w:rFonts w:ascii="Times New Roman" w:hAnsi="Times New Roman" w:cs="Times New Roman"/>
        </w:rPr>
        <w:t>целевые ориентиры на этапе завершения дошкольного образования</w:t>
      </w:r>
      <w:r>
        <w:t>: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проявляет инициативность и самостоятельность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уверен</w:t>
      </w:r>
      <w:proofErr w:type="gramEnd"/>
      <w:r>
        <w:rPr>
          <w:color w:val="000000"/>
        </w:rPr>
        <w:t xml:space="preserve"> в своих силах, открыт внешнему миру, положительно относится к себе и к другим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обладает развитым воображением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достаточно хорошо владеет устной речью, складываются предпосылки грамотности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проявляет творческие способности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развита крупная и мелкая моторика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способен</w:t>
      </w:r>
      <w:proofErr w:type="gramEnd"/>
      <w:r>
        <w:rPr>
          <w:color w:val="000000"/>
        </w:rPr>
        <w:t xml:space="preserve"> к волевым усилиям в разных видах деятельности</w:t>
      </w:r>
    </w:p>
    <w:p w:rsidR="00FB3A5E" w:rsidRDefault="00FB3A5E" w:rsidP="00FB3A5E">
      <w:pPr>
        <w:pStyle w:val="a3"/>
        <w:numPr>
          <w:ilvl w:val="0"/>
          <w:numId w:val="4"/>
        </w:numPr>
        <w:shd w:val="clear" w:color="auto" w:fill="FFFFFF"/>
        <w:spacing w:before="23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проявляет любознательность, </w:t>
      </w:r>
      <w:proofErr w:type="gramStart"/>
      <w:r>
        <w:rPr>
          <w:color w:val="000000"/>
        </w:rPr>
        <w:t>склонен</w:t>
      </w:r>
      <w:proofErr w:type="gramEnd"/>
      <w:r>
        <w:rPr>
          <w:color w:val="000000"/>
        </w:rPr>
        <w:t xml:space="preserve"> наблюдать, экспериментировать.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r w:rsidRPr="00FB3A5E">
        <w:rPr>
          <w:rFonts w:ascii="Times New Roman" w:hAnsi="Times New Roman" w:cs="Times New Roman"/>
        </w:rPr>
        <w:t>Освоение Программы не сопровождается проведением промежуточных аттестаций и итоговой аттестацией воспитанников.</w:t>
      </w:r>
    </w:p>
    <w:p w:rsidR="00FB3A5E" w:rsidRPr="00FB3A5E" w:rsidRDefault="00FB3A5E" w:rsidP="00FB3A5E">
      <w:pPr>
        <w:pStyle w:val="a6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FB3A5E">
        <w:rPr>
          <w:rFonts w:ascii="Times New Roman" w:hAnsi="Times New Roman" w:cs="Times New Roman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  <w:proofErr w:type="gramEnd"/>
    </w:p>
    <w:p w:rsidR="00FB3A5E" w:rsidRDefault="00FB3A5E" w:rsidP="00FB3A5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color w:val="000000"/>
        </w:rPr>
        <w:t>Ст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оспитатель</w:t>
      </w:r>
      <w:proofErr w:type="spellEnd"/>
      <w:r>
        <w:rPr>
          <w:color w:val="000000"/>
        </w:rPr>
        <w:t>:  Жевлоченко Е.В</w:t>
      </w:r>
    </w:p>
    <w:p w:rsidR="00DB073D" w:rsidRDefault="00DB073D">
      <w:bookmarkStart w:id="0" w:name="_GoBack"/>
      <w:bookmarkEnd w:id="0"/>
    </w:p>
    <w:sectPr w:rsidR="00DB073D" w:rsidSect="00FB3A5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CDC"/>
    <w:multiLevelType w:val="multilevel"/>
    <w:tmpl w:val="B31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257E"/>
    <w:multiLevelType w:val="multilevel"/>
    <w:tmpl w:val="38A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A504A"/>
    <w:multiLevelType w:val="multilevel"/>
    <w:tmpl w:val="FF7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24F0B"/>
    <w:multiLevelType w:val="multilevel"/>
    <w:tmpl w:val="309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BF"/>
    <w:rsid w:val="00020DBF"/>
    <w:rsid w:val="00DB073D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3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3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1498</Words>
  <Characters>8545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длорпас</dc:creator>
  <cp:keywords/>
  <dc:description/>
  <cp:lastModifiedBy>длорпас</cp:lastModifiedBy>
  <cp:revision>2</cp:revision>
  <dcterms:created xsi:type="dcterms:W3CDTF">2018-02-06T08:11:00Z</dcterms:created>
  <dcterms:modified xsi:type="dcterms:W3CDTF">2018-02-06T08:20:00Z</dcterms:modified>
</cp:coreProperties>
</file>